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14E" w:rsidRPr="001A21A8" w:rsidRDefault="00BB014E" w:rsidP="001A21A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1A21A8">
        <w:rPr>
          <w:b/>
          <w:bCs/>
        </w:rPr>
        <w:t>П</w:t>
      </w:r>
      <w:r w:rsidR="0044438D" w:rsidRPr="001A21A8">
        <w:rPr>
          <w:b/>
          <w:bCs/>
        </w:rPr>
        <w:t>амятка для учеников и родителей</w:t>
      </w:r>
    </w:p>
    <w:p w:rsidR="00BB014E" w:rsidRPr="001A21A8" w:rsidRDefault="00BB014E" w:rsidP="001A21A8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Порядок проведения итогового собеседования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Зачем проводят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Итоговое собеседование проводят для учеников 9-х классов как условие допуска к ГИА-9.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Когда и где проводят</w:t>
      </w:r>
    </w:p>
    <w:p w:rsidR="00BB014E" w:rsidRPr="001A21A8" w:rsidRDefault="008C7460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 2025</w:t>
      </w:r>
      <w:r w:rsidR="00BB014E"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году и</w:t>
      </w:r>
      <w:r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тоговое собеседование пройдет 12</w:t>
      </w:r>
      <w:r w:rsidR="00BB014E"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февраля.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Испытание начинается в 9:00 по местному времени.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Итоговое собеседование проходит в школах, где обучаются участники, или в других местах, которые определит региональный орган исполнительной власти.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Как подать заявление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Чтобы участвовать в итоговом собеседовании, ученики 9-х классов подают в свою школу</w:t>
      </w:r>
      <w:r w:rsidR="008C7460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заявление. Срок – до 31.01.2025</w:t>
      </w: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Как проходит</w:t>
      </w:r>
    </w:p>
    <w:p w:rsidR="00BB014E" w:rsidRPr="001A21A8" w:rsidRDefault="001A21A8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Вход в школу начинается с 8.30</w:t>
      </w:r>
      <w:r w:rsidR="00BB014E"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. При себе необходимо иметь паспорт.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Рекомендуем не опаздывать. Если участник опоздал, его допускают к итоговому собеседованию по решению руководителя школы или его заместителя.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Рекомендуем взять с собой: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– паспорт;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– гелевую или капиллярную ручку с чернилами черного цвета;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– лекарства и питание, если необходимо;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– специальные технические средства для участников с ОВЗ, детей-инвалидов, инвалидов, если необходимо.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Иные личные вещи участники оставляют в специально выделенном для хранения месте.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Во время проведения итогового собеседования участникам запрещено иметь при себе: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– средства связи, фото-, аудио- и видеоаппаратуру;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– справочные материалы;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– письменные заметки и иные средства хранения и передачи информации.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Участники итогового собеседования ожидают своей очереди в аудитории ожидания. Итоговое собеседование проводят в аудитории проведения, которую оснащают средствами аудиозаписи ответов участников.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Организатор приглашает участников по списку. Участники перемещаются от аудитории ожидания к аудитории проведения и обратно, а также по школе во время проведения итогового собеседования только в сопровождении организатора.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 аудитории проведения участника ожидает собеседник, который ведет диалог с участником. Перед началом итогового собеседования собеседник проверяет документы участника и проводит краткий устный инструктаж. Инструктаж включает в себя информацию о количестве заданий и о действиях участника во время итогового собеседования. После инструктажа собеседник предоставляет участнику задания и засекает время начала итогового собеседования.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 xml:space="preserve">Внимание! </w:t>
      </w: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Время на подготовку к каждому заданию ограничено – от 1 до 3 минут в зависимости от задания.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Общая продолжительность проведения итогового собеседования для одного участника, включая время на подготовку, составляет в среднем </w:t>
      </w:r>
      <w:r w:rsidRPr="001A21A8">
        <w:rPr>
          <w:rFonts w:ascii="Times New Roman" w:eastAsia="Times New Roman" w:hAnsi="Times New Roman"/>
          <w:bCs/>
          <w:kern w:val="0"/>
          <w:sz w:val="24"/>
          <w:szCs w:val="24"/>
          <w:lang w:eastAsia="ru-RU"/>
        </w:rPr>
        <w:t>15 минут</w:t>
      </w: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Когда итоговое собеседование закончилось, участник по своему желанию прослушивает аудиозапись своего ответа, чтобы убедиться, что аудиозапись без сбоев, в ней отсутствуют посторонние шумы и помехи, голоса отчетливо слышны.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Кто и когда сдает повторно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Если выявили некачественную аудиозапись ответа сразу после окончания итогового собеседования,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причинам. После этого участнику предоставляют возможность повторно пройти итоговое собеседование в дополнительные сроки или в день проведения с использованием другого варианта КИМ, с которым участник не работал ранее. Выбор предоставляют, если есть техническая возможность для повторной процедуры в день проведения итогового собеседования и согласие участника итогового собеседования.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Если участник не может завершить итоговое собеседование по состоянию здоровья или другим объективным причинам, он вправе покинуть аудиторию проведения итогового собеседования. Организатор оформляет Акт о досрочном завершении итогового собеседования по русскому языку по уважительным причинам. Такие участники проходят итоговое собеседование повторно в </w:t>
      </w: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lastRenderedPageBreak/>
        <w:t>дополнительные сроки, когда документально подтвердят уважительную причину завершения испытания. Повторно в дополнительные сроки допускают учеников 9-х классов, которые получили «незачет» или не явились на итоговое собеседование по уважительным причинам, которые подтверждают документально.</w:t>
      </w:r>
    </w:p>
    <w:p w:rsidR="00BB014E" w:rsidRPr="001A21A8" w:rsidRDefault="008C7460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12 марта и 21</w:t>
      </w:r>
      <w:r w:rsidR="00BB014E"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апреля – дополнительные сроки, чтобы прой</w:t>
      </w:r>
      <w:r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ти итоговое собеседование в 2025</w:t>
      </w:r>
      <w:r w:rsidR="00BB014E"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году.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Когда можно попросить перепроверить работу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Если ученик повторно получил «незачет», он вправе подать в письменной форме заявление на проверку аудиозаписи устного ответа комиссией по проверке итогового собеседования другой образовательной организации или комиссией, сформированной в местах, которые определил региональный орган исполнительной власти. Порядок подачи заявления и организации повторной проверки итогового собеседования определяет региональный орган исполнительной власти.</w:t>
      </w:r>
      <w:bookmarkStart w:id="0" w:name="_GoBack"/>
      <w:bookmarkEnd w:id="0"/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Сколько действуют результаты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Результат итогового собеседования как допуска к ГИА – </w:t>
      </w:r>
      <w:r w:rsidRPr="001A21A8">
        <w:rPr>
          <w:rFonts w:ascii="Times New Roman" w:eastAsia="Times New Roman" w:hAnsi="Times New Roman"/>
          <w:bCs/>
          <w:kern w:val="0"/>
          <w:sz w:val="24"/>
          <w:szCs w:val="24"/>
          <w:lang w:eastAsia="ru-RU"/>
        </w:rPr>
        <w:t>бессроч</w:t>
      </w:r>
      <w:r w:rsidR="0084081D" w:rsidRPr="001A21A8">
        <w:rPr>
          <w:rFonts w:ascii="Times New Roman" w:eastAsia="Times New Roman" w:hAnsi="Times New Roman"/>
          <w:bCs/>
          <w:kern w:val="0"/>
          <w:sz w:val="24"/>
          <w:szCs w:val="24"/>
          <w:lang w:eastAsia="ru-RU"/>
        </w:rPr>
        <w:t>ен</w:t>
      </w: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Для участников с ОВЗ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Ученики с ОВЗ к заявлению на участие в итоговом собеседовании прилагают копию рекомендаций ПМПК. Дети-инвалиды и инвалиды добавляют к заявлению оригинал или заверенную копию справки, которая подтверждает инвалидность. Чтобы пройти испытание на дому или в медицинской организации, ученик прилагает к заявлению медицинское заключение и рекомендации ПМПК.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Для участников с ОВЗ, детей-инвалидов и инвалидов продолжительность итогового собеседования увеличивают на 30 минут.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 предъявлении копии рекомендации ПМПК для участников с ОВЗ, детей-инвалидов и инвалидов могут быть организованы специальные условия для проведения итогового собеседования, которые учитывают состояние здоровья и особенности психофизического развития. Например, на испытании могут присутствовать ассистенты или участник может использовать специальные технические средства, чтобы выполнить задания.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Региональные органы исполнительной власти определяют категории участников с ОВЗ, детей-инвалидов и инвалидов, которые вправе выполнить только задания КИМ итогового собеседования, которые с учетом особенностей психофизического развития посильны им для выполнения. А также определяют минимальное количество баллов для таких категорий участников, чтобы получить «зачет».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Участники итогового собеседования, которым особенности психофизического развития не позволяют выполнить задания КИМ в устной форме, могут выполнять задания письменно при наличии рекомендаций ПМПК. При проведении итогового собеседования в письменной форме допускается использование черновиков. Письменная форма работы оформляется на листах бумаги со штампом школы.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Дополнительные региональные меры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Региональный орган исполнительной власти определяет порядок проведения итогового собеседования. В случаях, когда возникает угроза чрезвычайной ситуации и проведение итогового собеседования в установленные сроки невозможно по объективным причинам, региональные власти связываются с Рособрнадзором. Это необходимо, чтобы рассмотреть возможность переноса сроков проведения итогового собеседования вне сроков, которые </w:t>
      </w:r>
      <w:proofErr w:type="spellStart"/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Рособрнадзор</w:t>
      </w:r>
      <w:proofErr w:type="spellEnd"/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установил для испытания.</w:t>
      </w:r>
    </w:p>
    <w:p w:rsidR="00BB014E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Итоговое собеседование может проводиться в дистанционной форме. Решение о форме и порядке проведения итогового собеседования определяют региональные власти. Решение провести итоговое собеседование в дистанционной форме могут принять для всех участников или определить конкретные категории участников. Например, итоговое собеседование могут провести в дистанционной форме только для учеников с ОВЗ, детей-инвалидов и инвалидов. Об изменениях формы и порядка проведения итогового собеседования школа заранее сообщит участникам и их родителям (законным представителям).</w:t>
      </w:r>
    </w:p>
    <w:p w:rsidR="001A21A8" w:rsidRDefault="001A21A8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1A21A8" w:rsidRDefault="001A21A8" w:rsidP="001A21A8">
      <w:p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 памяткой ознакомлен</w:t>
      </w:r>
    </w:p>
    <w:p w:rsidR="001A21A8" w:rsidRPr="001A21A8" w:rsidRDefault="001A21A8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Обучающийся ________________________________/________________</w:t>
      </w:r>
    </w:p>
    <w:p w:rsidR="001A21A8" w:rsidRPr="001A21A8" w:rsidRDefault="001A21A8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                  </w:t>
      </w:r>
      <w:r w:rsidRPr="001A21A8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ФИО                                     </w:t>
      </w:r>
      <w:r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                            </w:t>
      </w:r>
      <w:r w:rsidRPr="001A21A8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  подпись</w:t>
      </w:r>
    </w:p>
    <w:p w:rsidR="001A21A8" w:rsidRDefault="001A21A8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1A21A8" w:rsidRDefault="001A21A8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Родитель ____________________________________/_________________</w:t>
      </w:r>
    </w:p>
    <w:p w:rsidR="00296F34" w:rsidRPr="00FE0368" w:rsidRDefault="001A21A8" w:rsidP="00FE036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                  </w:t>
      </w:r>
      <w:r w:rsidRPr="001A21A8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ФИО                                     </w:t>
      </w:r>
      <w:r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                            </w:t>
      </w:r>
      <w:r w:rsidRPr="001A21A8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  подпись</w:t>
      </w:r>
    </w:p>
    <w:sectPr w:rsidR="00296F34" w:rsidRPr="00FE0368" w:rsidSect="001A21A8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004"/>
    <w:rsid w:val="001A21A8"/>
    <w:rsid w:val="00296F34"/>
    <w:rsid w:val="00342004"/>
    <w:rsid w:val="0044438D"/>
    <w:rsid w:val="0084081D"/>
    <w:rsid w:val="008C7460"/>
    <w:rsid w:val="00BB014E"/>
    <w:rsid w:val="00C167C2"/>
    <w:rsid w:val="00FE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61073"/>
  <w15:chartTrackingRefBased/>
  <w15:docId w15:val="{3A6DC5F5-52DE-4B22-BA5F-24C7BA6B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14E"/>
    <w:rPr>
      <w:rFonts w:ascii="Calibri" w:eastAsia="Calibri" w:hAnsi="Calibri" w:cs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14E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0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0368"/>
    <w:rPr>
      <w:rFonts w:ascii="Segoe UI" w:eastAsia="Calibri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Ловкова Елена Юрьевна</dc:creator>
  <cp:keywords/>
  <dc:description/>
  <cp:lastModifiedBy>Гимназия</cp:lastModifiedBy>
  <cp:revision>4</cp:revision>
  <cp:lastPrinted>2025-01-23T13:47:00Z</cp:lastPrinted>
  <dcterms:created xsi:type="dcterms:W3CDTF">2024-01-25T11:26:00Z</dcterms:created>
  <dcterms:modified xsi:type="dcterms:W3CDTF">2025-01-23T14:08:00Z</dcterms:modified>
</cp:coreProperties>
</file>